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44" w:rsidRPr="001A4D6C" w:rsidRDefault="00533544" w:rsidP="00533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4D6C">
        <w:rPr>
          <w:rFonts w:ascii="Times New Roman" w:hAnsi="Times New Roman" w:cs="Times New Roman"/>
          <w:b/>
          <w:sz w:val="24"/>
          <w:szCs w:val="24"/>
        </w:rPr>
        <w:t>Владимирская городская организация профсоюза работников народного образования и науки РФ.</w:t>
      </w:r>
    </w:p>
    <w:p w:rsidR="00533544" w:rsidRPr="001A4D6C" w:rsidRDefault="00BA5658" w:rsidP="005335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Ноябрь </w:t>
      </w:r>
      <w:r w:rsidR="00533544" w:rsidRPr="001A4D6C">
        <w:rPr>
          <w:rFonts w:ascii="Times New Roman" w:hAnsi="Times New Roman" w:cs="Times New Roman"/>
          <w:b/>
          <w:sz w:val="24"/>
          <w:szCs w:val="24"/>
        </w:rPr>
        <w:t>2018 г</w:t>
      </w:r>
    </w:p>
    <w:p w:rsidR="00533544" w:rsidRPr="001A4D6C" w:rsidRDefault="00533544" w:rsidP="00533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D6C">
        <w:rPr>
          <w:rFonts w:ascii="Times New Roman" w:hAnsi="Times New Roman" w:cs="Times New Roman"/>
          <w:b/>
          <w:sz w:val="24"/>
          <w:szCs w:val="24"/>
        </w:rPr>
        <w:t>Информационный бюллетень</w:t>
      </w:r>
    </w:p>
    <w:p w:rsidR="00533544" w:rsidRDefault="00533544" w:rsidP="00533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544" w:rsidRDefault="00533544" w:rsidP="00533544">
      <w:pPr>
        <w:jc w:val="center"/>
      </w:pPr>
      <w:r w:rsidRPr="0033260E">
        <w:rPr>
          <w:rFonts w:ascii="Times New Roman" w:hAnsi="Times New Roman" w:cs="Times New Roman"/>
          <w:b/>
          <w:sz w:val="32"/>
          <w:szCs w:val="32"/>
        </w:rPr>
        <w:t>ОБ</w:t>
      </w:r>
      <w:r>
        <w:rPr>
          <w:rFonts w:ascii="Times New Roman" w:hAnsi="Times New Roman" w:cs="Times New Roman"/>
          <w:b/>
          <w:sz w:val="32"/>
          <w:szCs w:val="32"/>
        </w:rPr>
        <w:t>УЧЕНИЕ ПЕДАГОГИЧЕСКИХ РАБОТНИКОВ НАВЫКАМ ОКАЗАНИЯ ПЕРВОЙ МЕДИЦИНСКОЙ ПОМОЩИ.</w:t>
      </w:r>
    </w:p>
    <w:p w:rsidR="00533544" w:rsidRPr="003E4851" w:rsidRDefault="00533544" w:rsidP="00533544">
      <w:pPr>
        <w:rPr>
          <w:rFonts w:ascii="Arial" w:hAnsi="Arial" w:cs="Arial"/>
          <w:b/>
          <w:color w:val="000000"/>
          <w:u w:val="single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Федеральным законом от 3 июля 2016 г. № 313-ФЗ в Федеральный закон «Об образовании в Российской Федерации» внесены изменения, которые устанавливают, что охрана здоровья обучающихся включает в себя, в том числе, обучение педагогических работников навыкам оказания первой помощи (ч. 11 ст. 41 Федерального закона «Об образовании в Российской Федерации»).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Порядок такого обучения законом или подзаконными актами, разъяснениями или письма Министерства образования и науки Российской Федерации не установлен. В связи с этим возникает множество вопросов о том, каким образом должно быть организовано такое обучение, какими документами должно быть подтверждено обучение педагогических работников и за счет каких средств такое обучение финансируется.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В настоящее время, пока порядок обучения не утвержден, работодатель может действовать по аналогии с положениями Порядка обучения по охране труда и проверки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знаний требований охраны труда работников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организаций, утвержденного Постановлением Министерства труда Российской Федерации, Министерства образования и науки Российской Федерации от 13 января 2003 г. № 1/29 (далее – Порядок обучения).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Данный Порядок устанавливает обязательства работодателя по обучению сотрудников оказанию первой помощи пострадавшим на производстве (пункты 2.2.4 и 2.3.1 Порядка). В соответствии Порядком обучения руководители и специалисты организаций проходят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обучение по оказанию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первой помощи пострадавшим на производстве в рамках специального обучения по охране труда 1 раз в три года (работники рабочих профессий – 1 раз в год).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Письмо Министерства труда Российской Федерации от 9 декабря 2015 г. № 15-2/ООГ-6230 разъясняет, что порядок, форма и оформление результатов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обучения по оказанию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первой помощи пострадавшим определяются работодателем. Департамент условий и охраны труда Министерства труда Российской Федерации рекомендует проводить обучение работников оказанию первой помощи пострадавшим лицами, прошедшими специальную подготовку, позволяющую проводить данное обучение. 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Письмо Министерства образования и науки Российской Федерации от 7 мая 2014 г. № АК-1261/06 «Об особенностях законодательного и нормативного правового обеспечения в сфере ДПО» разъясняет, что обучение по охране труда и проверке знаний требований охраны труда не является реализацией дополнительных профессиональных программ (программ повышения квалификации и программ профессиональной переподготовки) в связи с тем, что проверка знаний не заканчивается итоговой аттестацией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Тем не менее, работодатель по своему желанию вправе проводить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обучение по охране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труда по дополнительным профессиональным программам в организациях, имеющих лицензию на реализацию данных программ. В этом случае, лицам, успешно освоившим дополнительную профессиональную программу и прошедшим итоговую аттестацию, выдаются удостоверения о повышении квалификации. </w:t>
      </w:r>
      <w:r>
        <w:rPr>
          <w:rFonts w:ascii="Arial" w:hAnsi="Arial" w:cs="Arial"/>
          <w:color w:val="000000"/>
        </w:rPr>
        <w:br/>
      </w:r>
      <w:r w:rsidRPr="003E4851">
        <w:rPr>
          <w:rFonts w:ascii="Arial" w:hAnsi="Arial" w:cs="Arial"/>
          <w:b/>
          <w:color w:val="000000"/>
          <w:shd w:val="clear" w:color="auto" w:fill="FFFFFF"/>
        </w:rPr>
        <w:t>Таким образом, можно заключить, что: </w:t>
      </w:r>
      <w:r w:rsidRPr="003E4851">
        <w:rPr>
          <w:rFonts w:ascii="Arial" w:hAnsi="Arial" w:cs="Arial"/>
          <w:b/>
          <w:color w:val="000000"/>
        </w:rPr>
        <w:br/>
      </w:r>
      <w:r w:rsidRPr="003E4851">
        <w:rPr>
          <w:rFonts w:ascii="Arial" w:hAnsi="Arial" w:cs="Arial"/>
          <w:b/>
          <w:color w:val="000000"/>
          <w:shd w:val="clear" w:color="auto" w:fill="FFFFFF"/>
        </w:rPr>
        <w:t xml:space="preserve">Во-первых, по общему правилу обучение педагогических работников навыкам </w:t>
      </w:r>
      <w:r w:rsidRPr="003E4851">
        <w:rPr>
          <w:rFonts w:ascii="Arial" w:hAnsi="Arial" w:cs="Arial"/>
          <w:b/>
          <w:color w:val="000000"/>
          <w:shd w:val="clear" w:color="auto" w:fill="FFFFFF"/>
        </w:rPr>
        <w:lastRenderedPageBreak/>
        <w:t>оказания первой помощи не является реализацией дополнительных профессиональных программ. </w:t>
      </w:r>
      <w:r w:rsidRPr="003E4851">
        <w:rPr>
          <w:rFonts w:ascii="Arial" w:hAnsi="Arial" w:cs="Arial"/>
          <w:b/>
          <w:color w:val="000000"/>
        </w:rPr>
        <w:br/>
      </w:r>
      <w:r w:rsidRPr="003E4851">
        <w:rPr>
          <w:rFonts w:ascii="Arial" w:hAnsi="Arial" w:cs="Arial"/>
          <w:b/>
          <w:color w:val="000000"/>
          <w:shd w:val="clear" w:color="auto" w:fill="FFFFFF"/>
        </w:rPr>
        <w:t>Во-вторых, в соответствии с законодательством Российской Федерации обучение педагогических работников навыкам оказания первой помощи не должно подтверждаться не нуждается в документальном подтверждении. Тем не менее, по решению образовательной организации педагогическим работникам могут быть выданы документы, подтверждающие прохождение обучения. Документами об образовании в смысле ст. 60 Федерального закона «Об образовании в Российской Федерации» такие документы не являются. </w:t>
      </w:r>
      <w:r w:rsidRPr="003E4851">
        <w:rPr>
          <w:rFonts w:ascii="Arial" w:hAnsi="Arial" w:cs="Arial"/>
          <w:b/>
          <w:color w:val="000000"/>
        </w:rPr>
        <w:br/>
      </w:r>
      <w:r w:rsidRPr="003E4851">
        <w:rPr>
          <w:rFonts w:ascii="Arial" w:hAnsi="Arial" w:cs="Arial"/>
          <w:b/>
          <w:color w:val="000000"/>
          <w:shd w:val="clear" w:color="auto" w:fill="FFFFFF"/>
        </w:rPr>
        <w:t xml:space="preserve">В-третьих, </w:t>
      </w:r>
      <w:r w:rsidRPr="003E4851">
        <w:rPr>
          <w:rFonts w:ascii="Arial" w:hAnsi="Arial" w:cs="Arial"/>
          <w:b/>
          <w:color w:val="000000"/>
          <w:u w:val="single"/>
          <w:shd w:val="clear" w:color="auto" w:fill="FFFFFF"/>
        </w:rPr>
        <w:t>обучение педагогических работников навыкам оказания первой помощи осуществляется за счет средств образовательных организаций.</w:t>
      </w:r>
    </w:p>
    <w:p w:rsidR="00533544" w:rsidRDefault="00533544" w:rsidP="00533544">
      <w:pPr>
        <w:rPr>
          <w:rFonts w:ascii="Arial" w:hAnsi="Arial" w:cs="Arial"/>
          <w:color w:val="000000"/>
          <w:shd w:val="clear" w:color="auto" w:fill="FFFFFF"/>
        </w:rPr>
      </w:pPr>
    </w:p>
    <w:p w:rsidR="00533544" w:rsidRPr="00934CFD" w:rsidRDefault="00533544" w:rsidP="00533544">
      <w:pPr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934CF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труда и социальной защиты РФ от 11 апреля 2017 г. № 15-2/В-950</w:t>
      </w:r>
      <w:proofErr w:type="gramStart"/>
      <w:r w:rsidRPr="00934CF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</w:t>
      </w:r>
      <w:proofErr w:type="gramEnd"/>
      <w:r w:rsidRPr="00934CF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б обучении работников оказанию первой помощи пострадавшим</w:t>
      </w:r>
    </w:p>
    <w:p w:rsidR="00533544" w:rsidRPr="00934CFD" w:rsidRDefault="00533544" w:rsidP="00533544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4C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 апреля 2017</w:t>
      </w:r>
    </w:p>
    <w:p w:rsidR="00533544" w:rsidRPr="00934CFD" w:rsidRDefault="00533544" w:rsidP="0053354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0"/>
      <w:bookmarkEnd w:id="1"/>
      <w:r w:rsidRPr="00934C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Департамент условий и охраны труда рассмотрел письмо по вопросу, связанному с </w:t>
      </w:r>
      <w:proofErr w:type="gramStart"/>
      <w:r w:rsidRPr="00934C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обучением по оказанию</w:t>
      </w:r>
      <w:proofErr w:type="gramEnd"/>
      <w:r w:rsidRPr="00934C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первой помощи, и сообщает следующее.</w:t>
      </w:r>
    </w:p>
    <w:p w:rsidR="00533544" w:rsidRPr="00934CFD" w:rsidRDefault="00533544" w:rsidP="0053354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4C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пункту 5.16 Положения о Министерстве труда и социальной защиты Российской Федерации, утвержденного постановлением Правительства Российской Федерации от 19.06.2012 № 610, дает разъяснения по вопросам, отнесенным к компетенции Министерства, в случаях, предусмотренных законодательством Российской Федерации;</w:t>
      </w:r>
    </w:p>
    <w:p w:rsidR="00533544" w:rsidRPr="00934CFD" w:rsidRDefault="00533544" w:rsidP="0053354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34C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 225 Трудового кодекса Российской Федерации 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  <w:proofErr w:type="gramEnd"/>
    </w:p>
    <w:p w:rsidR="00533544" w:rsidRPr="00934CFD" w:rsidRDefault="00533544" w:rsidP="0053354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34C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указанного обучения проводится обучение оказанию первой помощи пострадавшим на производстве 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№ 1/29 (далее - Порядок), согласно которому, в частности, предусмотрено прохождение такой подготовки не реже одного раза в год для работников рабочих профессий и</w:t>
      </w:r>
      <w:proofErr w:type="gramEnd"/>
      <w:r w:rsidRPr="00934C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один раз в три года для руководителей и специалистов организаций в рамках специального </w:t>
      </w:r>
      <w:proofErr w:type="gramStart"/>
      <w:r w:rsidRPr="00934C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обучения по охране</w:t>
      </w:r>
      <w:proofErr w:type="gramEnd"/>
      <w:r w:rsidRPr="00934C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труда.</w:t>
      </w:r>
    </w:p>
    <w:p w:rsidR="00533544" w:rsidRPr="00934CFD" w:rsidRDefault="00533544" w:rsidP="0053354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4C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Согласно пункту 2.3.4 Порядка Министерство труда и социального развития Российской Федерации разрабатывает и утверждает примерные учебные планы и программы </w:t>
      </w:r>
      <w:proofErr w:type="gramStart"/>
      <w:r w:rsidRPr="00934C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обучения по охране</w:t>
      </w:r>
      <w:proofErr w:type="gramEnd"/>
      <w:r w:rsidRPr="00934C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533544" w:rsidRPr="00934CFD" w:rsidRDefault="00533544" w:rsidP="0053354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4C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Обучающие организации на основе примерных учебных планов и программ </w:t>
      </w:r>
      <w:proofErr w:type="gramStart"/>
      <w:r w:rsidRPr="00934C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обучения по охране</w:t>
      </w:r>
      <w:proofErr w:type="gramEnd"/>
      <w:r w:rsidRPr="00934C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533544" w:rsidRPr="00934CFD" w:rsidRDefault="00533544" w:rsidP="0053354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34C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по охране</w:t>
      </w:r>
      <w:proofErr w:type="gramEnd"/>
      <w:r w:rsidRPr="00934C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 w:rsidR="00533544" w:rsidRPr="00934CFD" w:rsidRDefault="00533544" w:rsidP="0053354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4C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Приказом </w:t>
      </w:r>
      <w:proofErr w:type="spellStart"/>
      <w:r w:rsidRPr="00934C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Росстандарта</w:t>
      </w:r>
      <w:proofErr w:type="spellEnd"/>
      <w:r w:rsidRPr="00934C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09.06.2016 № 600-ст введен в действие «Межгосударственный стандарт. Система стандартов безопасности труда. Организация обучения безопасности труда. Общие положения» (ГОСТ 12.0.004-2015), который предусматривает, в частности, что обучение работников приемам оказания первой помощи пострадавшим может проводиться либо в ходе инструктажей или обучения требованиям охраны труда, либо в виде специального обучающего курса (тренинга), посвященного только изучению приемов оказания первой помощи пострадавшим на производстве (пункт 12.3). Обучение приемам оказания первой помощи пострадавшим в виде специального обучающего курса (тренинга) проводится по учебным программам, разработанным и утвержденным организатором обучения.</w:t>
      </w:r>
    </w:p>
    <w:p w:rsidR="00533544" w:rsidRPr="00934CFD" w:rsidRDefault="00533544" w:rsidP="0053354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34C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 отметить, что 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 установлены Федеральным законом от 29.12.2012 № 273-ФЗ «Об образовании в Российской Федерации» (далее - Федеральный закон № 273-ФЗ), которым так же определяется правовое положение участников отношений в сфере образования.</w:t>
      </w:r>
      <w:proofErr w:type="gramEnd"/>
    </w:p>
    <w:p w:rsidR="00533544" w:rsidRPr="00934CFD" w:rsidRDefault="00533544" w:rsidP="0053354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4C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Так, в соответствии с частью 5 статьи 12 Федерального закона № 273-ФЗ образовательные программы самостоятельно разрабатываются и утверждаются организацией, осуществляющей образовательную деятельность, если данным Федеральным законом не установлено иное.</w:t>
      </w:r>
    </w:p>
    <w:p w:rsidR="00533544" w:rsidRPr="00934CFD" w:rsidRDefault="00533544" w:rsidP="0053354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4C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Вместе с тем, согласно статье 31 Федерального закона от 21.11.2011 № 323-ФЗ «Об основах охраны здоровья граждан в Российской Федерации» (далее - Федеральный закон № 323-ФЗ) перечень состояний, при которых оказывается первая помощь, и перечень мероприятий по оказанию первой помощи утверждаются уполномоченным федеральным органом исполнительной власти.</w:t>
      </w:r>
    </w:p>
    <w:p w:rsidR="00533544" w:rsidRPr="00934CFD" w:rsidRDefault="00533544" w:rsidP="0053354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4C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Приказом </w:t>
      </w:r>
      <w:proofErr w:type="spellStart"/>
      <w:r w:rsidRPr="00934C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Минздравсоцразвития</w:t>
      </w:r>
      <w:proofErr w:type="spellEnd"/>
      <w:r w:rsidRPr="00934C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04.05.2012 № 477н были утверждены перечень состояний, при которых оказывается первая помощь, и перечень мероприятий по оказанию первой помощи.</w:t>
      </w:r>
    </w:p>
    <w:p w:rsidR="00533544" w:rsidRPr="00934CFD" w:rsidRDefault="00533544" w:rsidP="0053354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4C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полагаем, что обучение работников оказанию первой помощи пострадавшим должно проводиться лицами, прошедшими специальную подготовку, позволяющую проводить данное обучение.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5"/>
        <w:gridCol w:w="4055"/>
      </w:tblGrid>
      <w:tr w:rsidR="00533544" w:rsidRPr="00934CFD" w:rsidTr="00C61889">
        <w:tc>
          <w:tcPr>
            <w:tcW w:w="2500" w:type="pct"/>
            <w:hideMark/>
          </w:tcPr>
          <w:p w:rsidR="00533544" w:rsidRPr="00934CFD" w:rsidRDefault="00533544" w:rsidP="00C6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Pr="0093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Департамента условий и охраны труда</w:t>
            </w:r>
          </w:p>
        </w:tc>
        <w:tc>
          <w:tcPr>
            <w:tcW w:w="2500" w:type="pct"/>
            <w:hideMark/>
          </w:tcPr>
          <w:p w:rsidR="00533544" w:rsidRPr="00934CFD" w:rsidRDefault="00533544" w:rsidP="00C6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93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П.С. Сергеев</w:t>
            </w:r>
          </w:p>
        </w:tc>
      </w:tr>
    </w:tbl>
    <w:p w:rsidR="00533544" w:rsidRDefault="00533544" w:rsidP="00533544">
      <w:pP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</w:p>
    <w:p w:rsidR="00533544" w:rsidRDefault="00533544" w:rsidP="00533544">
      <w:pP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</w:p>
    <w:p w:rsidR="003B2D92" w:rsidRPr="00533544" w:rsidRDefault="003B2D92" w:rsidP="00533544"/>
    <w:sectPr w:rsidR="003B2D92" w:rsidRPr="00533544" w:rsidSect="00533544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44"/>
    <w:rsid w:val="003A6EBC"/>
    <w:rsid w:val="003B2D92"/>
    <w:rsid w:val="00533544"/>
    <w:rsid w:val="00BA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2018-11-27T07:30:00Z</dcterms:created>
  <dcterms:modified xsi:type="dcterms:W3CDTF">2018-11-27T07:30:00Z</dcterms:modified>
</cp:coreProperties>
</file>